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C63BD5F" w:rsidRDefault="7C63BD5F" w:rsidP="67612177">
      <w:pPr>
        <w:rPr>
          <w:rFonts w:asciiTheme="majorHAnsi" w:eastAsiaTheme="majorEastAsia" w:hAnsiTheme="majorHAnsi" w:cstheme="majorBidi"/>
          <w:sz w:val="32"/>
          <w:szCs w:val="32"/>
        </w:rPr>
      </w:pPr>
      <w:bookmarkStart w:id="0" w:name="_GoBack"/>
      <w:bookmarkEnd w:id="0"/>
      <w:r w:rsidRPr="67612177">
        <w:rPr>
          <w:rFonts w:asciiTheme="majorHAnsi" w:eastAsiaTheme="majorEastAsia" w:hAnsiTheme="majorHAnsi" w:cstheme="majorBidi"/>
          <w:b/>
          <w:bCs/>
          <w:sz w:val="32"/>
          <w:szCs w:val="32"/>
        </w:rPr>
        <w:t>Oppdaterte råd til skolene</w:t>
      </w:r>
      <w:r w:rsidRPr="67612177">
        <w:rPr>
          <w:rFonts w:asciiTheme="majorHAnsi" w:eastAsiaTheme="majorEastAsia" w:hAnsiTheme="majorHAnsi" w:cstheme="majorBidi"/>
          <w:sz w:val="32"/>
          <w:szCs w:val="32"/>
        </w:rPr>
        <w:t xml:space="preserve"> </w:t>
      </w:r>
    </w:p>
    <w:p w:rsidR="7C63BD5F" w:rsidRDefault="7C63BD5F" w:rsidP="67612177">
      <w:pPr>
        <w:rPr>
          <w:rFonts w:asciiTheme="majorHAnsi" w:eastAsiaTheme="majorEastAsia" w:hAnsiTheme="majorHAnsi" w:cstheme="majorBidi"/>
        </w:rPr>
      </w:pPr>
      <w:r w:rsidRPr="67612177">
        <w:rPr>
          <w:rFonts w:asciiTheme="majorHAnsi" w:eastAsiaTheme="majorEastAsia" w:hAnsiTheme="majorHAnsi" w:cstheme="majorBidi"/>
        </w:rPr>
        <w:t>Vi viser til allerede utsendte råd til ledere (</w:t>
      </w:r>
      <w:hyperlink r:id="rId7">
        <w:r w:rsidRPr="67612177">
          <w:rPr>
            <w:rStyle w:val="Hyperkobling"/>
            <w:rFonts w:asciiTheme="majorHAnsi" w:eastAsiaTheme="majorEastAsia" w:hAnsiTheme="majorHAnsi" w:cstheme="majorBidi"/>
            <w:color w:val="0563C1"/>
          </w:rPr>
          <w:t>https://felles.intranett.oslo.kommune.no/korona-informasjon/korona-rad-til-ledere/</w:t>
        </w:r>
      </w:hyperlink>
      <w:r w:rsidRPr="67612177">
        <w:rPr>
          <w:rFonts w:asciiTheme="majorHAnsi" w:eastAsiaTheme="majorEastAsia" w:hAnsiTheme="majorHAnsi" w:cstheme="majorBidi"/>
          <w:color w:val="0563C1"/>
        </w:rPr>
        <w:t>) ,</w:t>
      </w:r>
      <w:r w:rsidRPr="67612177">
        <w:rPr>
          <w:rFonts w:asciiTheme="majorHAnsi" w:eastAsiaTheme="majorEastAsia" w:hAnsiTheme="majorHAnsi" w:cstheme="majorBidi"/>
        </w:rPr>
        <w:t xml:space="preserve"> det er viktig at alle rektorer kjenner disse godt.  </w:t>
      </w:r>
      <w:r w:rsidR="57DB228A" w:rsidRPr="67612177">
        <w:rPr>
          <w:rFonts w:asciiTheme="majorHAnsi" w:eastAsiaTheme="majorEastAsia" w:hAnsiTheme="majorHAnsi" w:cstheme="majorBidi"/>
        </w:rPr>
        <w:t xml:space="preserve">Det er fortsatt viktig at ledere følger løpende med på råd fra FHI og Oslo kommune. </w:t>
      </w:r>
    </w:p>
    <w:p w:rsidR="7C63BD5F" w:rsidRDefault="7C63BD5F" w:rsidP="67612177">
      <w:pPr>
        <w:rPr>
          <w:rFonts w:asciiTheme="majorHAnsi" w:eastAsiaTheme="majorEastAsia" w:hAnsiTheme="majorHAnsi" w:cstheme="majorBidi"/>
        </w:rPr>
      </w:pPr>
      <w:r w:rsidRPr="67612177">
        <w:rPr>
          <w:rFonts w:asciiTheme="majorHAnsi" w:eastAsiaTheme="majorEastAsia" w:hAnsiTheme="majorHAnsi" w:cstheme="majorBidi"/>
        </w:rPr>
        <w:t>Etter at Folkehelseinstituttet 10. mars kom med nye råd, og Oslo kommune samme dag gikk ut med reiseråd (</w:t>
      </w:r>
      <w:hyperlink r:id="rId8">
        <w:r w:rsidRPr="67612177">
          <w:rPr>
            <w:rStyle w:val="Hyperkobling"/>
            <w:rFonts w:asciiTheme="majorHAnsi" w:eastAsiaTheme="majorEastAsia" w:hAnsiTheme="majorHAnsi" w:cstheme="majorBidi"/>
            <w:color w:val="0563C1"/>
          </w:rPr>
          <w:t>https://felles.intranett.oslo.kommune.no/koronainformasjon/korona-reiserad-for-ansatte/</w:t>
        </w:r>
      </w:hyperlink>
      <w:r w:rsidRPr="67612177">
        <w:rPr>
          <w:rFonts w:asciiTheme="majorHAnsi" w:eastAsiaTheme="majorEastAsia" w:hAnsiTheme="majorHAnsi" w:cstheme="majorBidi"/>
          <w:color w:val="0563C1"/>
        </w:rPr>
        <w:t xml:space="preserve">) </w:t>
      </w:r>
      <w:r w:rsidR="10C51359" w:rsidRPr="67612177">
        <w:rPr>
          <w:rFonts w:asciiTheme="majorHAnsi" w:eastAsiaTheme="majorEastAsia" w:hAnsiTheme="majorHAnsi" w:cstheme="majorBidi"/>
          <w:color w:val="0563C1"/>
        </w:rPr>
        <w:t xml:space="preserve">, </w:t>
      </w:r>
      <w:r w:rsidR="07DBA474" w:rsidRPr="67612177">
        <w:rPr>
          <w:rFonts w:asciiTheme="majorHAnsi" w:eastAsiaTheme="majorEastAsia" w:hAnsiTheme="majorHAnsi" w:cstheme="majorBidi"/>
          <w:color w:val="0563C1"/>
        </w:rPr>
        <w:t>og kom med ny forskrift for store arrangementer</w:t>
      </w:r>
      <w:r w:rsidR="08828FEB" w:rsidRPr="67612177">
        <w:rPr>
          <w:rFonts w:asciiTheme="majorHAnsi" w:eastAsiaTheme="majorEastAsia" w:hAnsiTheme="majorHAnsi" w:cstheme="majorBidi"/>
          <w:color w:val="0563C1"/>
        </w:rPr>
        <w:t xml:space="preserve"> (</w:t>
      </w:r>
      <w:hyperlink r:id="rId9">
        <w:r w:rsidR="08828FEB" w:rsidRPr="67612177">
          <w:rPr>
            <w:rStyle w:val="Hyperkobling"/>
            <w:rFonts w:ascii="Calibri Light" w:eastAsia="Calibri Light" w:hAnsi="Calibri Light" w:cs="Calibri Light"/>
          </w:rPr>
          <w:t>https://www.oslo.kommune.no/politikk/byradet/pressemeldinger/oslo-kommune-hever-beredskapsnivaet-og-forbyr-arrangementer</w:t>
        </w:r>
      </w:hyperlink>
      <w:r w:rsidR="08828FEB" w:rsidRPr="67612177">
        <w:rPr>
          <w:rFonts w:asciiTheme="majorHAnsi" w:eastAsiaTheme="majorEastAsia" w:hAnsiTheme="majorHAnsi" w:cstheme="majorBidi"/>
          <w:color w:val="0563C1"/>
        </w:rPr>
        <w:t>)</w:t>
      </w:r>
      <w:r w:rsidR="07DBA474" w:rsidRPr="67612177">
        <w:rPr>
          <w:rFonts w:asciiTheme="majorHAnsi" w:eastAsiaTheme="majorEastAsia" w:hAnsiTheme="majorHAnsi" w:cstheme="majorBidi"/>
          <w:color w:val="0563C1"/>
        </w:rPr>
        <w:t xml:space="preserve"> har</w:t>
      </w:r>
      <w:r w:rsidRPr="67612177">
        <w:rPr>
          <w:rFonts w:asciiTheme="majorHAnsi" w:eastAsiaTheme="majorEastAsia" w:hAnsiTheme="majorHAnsi" w:cstheme="majorBidi"/>
        </w:rPr>
        <w:t xml:space="preserve"> Utdanningsetaten på bakgrunn av dette utarbeidet konkrete råd til skolene. Disse følger under.  </w:t>
      </w:r>
      <w:r w:rsidR="1F2D51BD" w:rsidRPr="67612177">
        <w:rPr>
          <w:rFonts w:asciiTheme="majorHAnsi" w:eastAsiaTheme="majorEastAsia" w:hAnsiTheme="majorHAnsi" w:cstheme="majorBidi"/>
        </w:rPr>
        <w:t xml:space="preserve">Rådene gjelder fra 11 mars, til ny beskjed blir gitt. </w:t>
      </w:r>
      <w:r w:rsidRPr="67612177">
        <w:rPr>
          <w:rFonts w:asciiTheme="majorHAnsi" w:eastAsiaTheme="majorEastAsia" w:hAnsiTheme="majorHAnsi" w:cstheme="majorBidi"/>
        </w:rPr>
        <w:t xml:space="preserve"> Vi vil gjøre en ny vurdering </w:t>
      </w:r>
      <w:r w:rsidR="540DFABD" w:rsidRPr="67612177">
        <w:rPr>
          <w:rFonts w:asciiTheme="majorHAnsi" w:eastAsiaTheme="majorEastAsia" w:hAnsiTheme="majorHAnsi" w:cstheme="majorBidi"/>
        </w:rPr>
        <w:t>innen 4. mai 2020</w:t>
      </w:r>
      <w:r w:rsidRPr="67612177">
        <w:rPr>
          <w:rFonts w:asciiTheme="majorHAnsi" w:eastAsiaTheme="majorEastAsia" w:hAnsiTheme="majorHAnsi" w:cstheme="majorBidi"/>
        </w:rPr>
        <w:t xml:space="preserve">, for å avgjøre om rådene skal gjelde videre.  </w:t>
      </w:r>
    </w:p>
    <w:p w:rsidR="7C63BD5F" w:rsidRDefault="7C63BD5F"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b/>
          <w:bCs/>
          <w:sz w:val="32"/>
          <w:szCs w:val="32"/>
        </w:rPr>
        <w:t>Om skoledrift</w:t>
      </w:r>
      <w:r w:rsidRPr="67612177">
        <w:rPr>
          <w:rFonts w:asciiTheme="majorHAnsi" w:eastAsiaTheme="majorEastAsia" w:hAnsiTheme="majorHAnsi" w:cstheme="majorBidi"/>
          <w:sz w:val="32"/>
          <w:szCs w:val="32"/>
        </w:rPr>
        <w:t xml:space="preserve"> </w:t>
      </w:r>
    </w:p>
    <w:p w:rsidR="7C63BD5F" w:rsidRDefault="7C63BD5F" w:rsidP="5FB0384F">
      <w:pPr>
        <w:rPr>
          <w:rFonts w:asciiTheme="majorHAnsi" w:eastAsiaTheme="majorEastAsia" w:hAnsiTheme="majorHAnsi" w:cstheme="majorBidi"/>
          <w:sz w:val="24"/>
          <w:szCs w:val="24"/>
        </w:rPr>
      </w:pPr>
      <w:r w:rsidRPr="5FB0384F">
        <w:rPr>
          <w:rFonts w:asciiTheme="majorHAnsi" w:eastAsiaTheme="majorEastAsia" w:hAnsiTheme="majorHAnsi" w:cstheme="majorBidi"/>
          <w:sz w:val="24"/>
          <w:szCs w:val="24"/>
        </w:rPr>
        <w:t>Utdanningsetaten følger med på helsemyndighetenes råd, og de har ikke besluttet å stenge ned skoler som allmennpreventivt tiltak.</w:t>
      </w:r>
      <w:r w:rsidR="46DCD300" w:rsidRPr="5FB0384F">
        <w:rPr>
          <w:rFonts w:asciiTheme="majorHAnsi" w:eastAsiaTheme="majorEastAsia" w:hAnsiTheme="majorHAnsi" w:cstheme="majorBidi"/>
          <w:sz w:val="24"/>
          <w:szCs w:val="24"/>
        </w:rPr>
        <w:t xml:space="preserve"> Dette kan imidlertid endre seg raskt.</w:t>
      </w:r>
    </w:p>
    <w:p w:rsidR="7C63BD5F" w:rsidRDefault="7C63BD5F" w:rsidP="5FB0384F">
      <w:pPr>
        <w:rPr>
          <w:rFonts w:asciiTheme="majorHAnsi" w:eastAsiaTheme="majorEastAsia" w:hAnsiTheme="majorHAnsi" w:cstheme="majorBidi"/>
          <w:sz w:val="24"/>
          <w:szCs w:val="24"/>
        </w:rPr>
      </w:pPr>
      <w:r w:rsidRPr="5FB0384F">
        <w:rPr>
          <w:rFonts w:asciiTheme="majorHAnsi" w:eastAsiaTheme="majorEastAsia" w:hAnsiTheme="majorHAnsi" w:cstheme="majorBidi"/>
          <w:sz w:val="24"/>
          <w:szCs w:val="24"/>
        </w:rPr>
        <w:t xml:space="preserve">Myndighetene nå er opptatt av at samfunnet skal opprettholde nødvendig aktivitet, men at vi må forsøke å begrense aktivitet som øker smittefaren, når aktiviteten ikke er nødvendig. Skoledrift er en lovpålagt tjeneste, som også har en viktig rolle for at samfunnet går rundt, og </w:t>
      </w:r>
      <w:r w:rsidR="5C8EFD63" w:rsidRPr="5FB0384F">
        <w:rPr>
          <w:rFonts w:asciiTheme="majorHAnsi" w:eastAsiaTheme="majorEastAsia" w:hAnsiTheme="majorHAnsi" w:cstheme="majorBidi"/>
          <w:sz w:val="24"/>
          <w:szCs w:val="24"/>
        </w:rPr>
        <w:t>vi har ikke fått signal om</w:t>
      </w:r>
      <w:r w:rsidRPr="5FB0384F">
        <w:rPr>
          <w:rFonts w:asciiTheme="majorHAnsi" w:eastAsiaTheme="majorEastAsia" w:hAnsiTheme="majorHAnsi" w:cstheme="majorBidi"/>
          <w:sz w:val="24"/>
          <w:szCs w:val="24"/>
        </w:rPr>
        <w:t xml:space="preserve"> å stenge alle skoler som allmennpreventivt tiltak nå. </w:t>
      </w:r>
      <w:r w:rsidR="61210780" w:rsidRPr="5FB0384F">
        <w:rPr>
          <w:rFonts w:asciiTheme="majorHAnsi" w:eastAsiaTheme="majorEastAsia" w:hAnsiTheme="majorHAnsi" w:cstheme="majorBidi"/>
          <w:sz w:val="24"/>
          <w:szCs w:val="24"/>
        </w:rPr>
        <w:t xml:space="preserve">Som nevnt kan dette endre seg raskt. </w:t>
      </w:r>
    </w:p>
    <w:p w:rsidR="7C63BD5F" w:rsidRDefault="7C63BD5F" w:rsidP="67612177">
      <w:pPr>
        <w:rPr>
          <w:rFonts w:asciiTheme="majorHAnsi" w:eastAsiaTheme="majorEastAsia" w:hAnsiTheme="majorHAnsi" w:cstheme="majorBidi"/>
          <w:sz w:val="24"/>
          <w:szCs w:val="24"/>
        </w:rPr>
      </w:pPr>
      <w:r w:rsidRPr="5FB0384F">
        <w:rPr>
          <w:rFonts w:asciiTheme="majorHAnsi" w:eastAsiaTheme="majorEastAsia" w:hAnsiTheme="majorHAnsi" w:cstheme="majorBidi"/>
          <w:sz w:val="24"/>
          <w:szCs w:val="24"/>
        </w:rPr>
        <w:t xml:space="preserve"> Bydelsoverlege eller </w:t>
      </w:r>
      <w:proofErr w:type="spellStart"/>
      <w:r w:rsidRPr="5FB0384F">
        <w:rPr>
          <w:rFonts w:asciiTheme="majorHAnsi" w:eastAsiaTheme="majorEastAsia" w:hAnsiTheme="majorHAnsi" w:cstheme="majorBidi"/>
          <w:sz w:val="24"/>
          <w:szCs w:val="24"/>
        </w:rPr>
        <w:t>smittevernsoverlege</w:t>
      </w:r>
      <w:proofErr w:type="spellEnd"/>
      <w:r w:rsidRPr="5FB0384F">
        <w:rPr>
          <w:rFonts w:asciiTheme="majorHAnsi" w:eastAsiaTheme="majorEastAsia" w:hAnsiTheme="majorHAnsi" w:cstheme="majorBidi"/>
          <w:sz w:val="24"/>
          <w:szCs w:val="24"/>
        </w:rPr>
        <w:t xml:space="preserve"> kan ta ut klasser, trinn eller hele skoler i karantene. Slike vurderinger gjør helsepersonell basert på smitteoppsporing, når smittede har gjort rede for hvem de har hatt nærkontakt med i det siste.  Ingen hele skoler er </w:t>
      </w:r>
      <w:r w:rsidR="17B0E97E" w:rsidRPr="5FB0384F">
        <w:rPr>
          <w:rFonts w:asciiTheme="majorHAnsi" w:eastAsiaTheme="majorEastAsia" w:hAnsiTheme="majorHAnsi" w:cstheme="majorBidi"/>
          <w:sz w:val="24"/>
          <w:szCs w:val="24"/>
        </w:rPr>
        <w:t xml:space="preserve">per 11 mars </w:t>
      </w:r>
      <w:r w:rsidRPr="5FB0384F">
        <w:rPr>
          <w:rFonts w:asciiTheme="majorHAnsi" w:eastAsiaTheme="majorEastAsia" w:hAnsiTheme="majorHAnsi" w:cstheme="majorBidi"/>
          <w:sz w:val="24"/>
          <w:szCs w:val="24"/>
        </w:rPr>
        <w:t xml:space="preserve">satt i karantene.  </w:t>
      </w:r>
    </w:p>
    <w:p w:rsidR="6AB56E02" w:rsidRDefault="6AB56E02" w:rsidP="67612177">
      <w:pPr>
        <w:rPr>
          <w:rFonts w:asciiTheme="majorHAnsi" w:eastAsiaTheme="majorEastAsia" w:hAnsiTheme="majorHAnsi" w:cstheme="majorBidi"/>
        </w:rPr>
      </w:pPr>
      <w:r w:rsidRPr="67612177">
        <w:rPr>
          <w:rFonts w:asciiTheme="majorHAnsi" w:eastAsiaTheme="majorEastAsia" w:hAnsiTheme="majorHAnsi" w:cstheme="majorBidi"/>
        </w:rPr>
        <w:t xml:space="preserve">Skoler som får utfordringer med driften på grunn av mange ansatte i karantene må kontakte Utdanningsadministrasjonen gjennom sin områdedirektør. UDA vil </w:t>
      </w:r>
      <w:r w:rsidR="6CD4E035" w:rsidRPr="67612177">
        <w:rPr>
          <w:rFonts w:asciiTheme="majorHAnsi" w:eastAsiaTheme="majorEastAsia" w:hAnsiTheme="majorHAnsi" w:cstheme="majorBidi"/>
        </w:rPr>
        <w:t>koordinere arbeidet med</w:t>
      </w:r>
      <w:r w:rsidRPr="67612177">
        <w:rPr>
          <w:rFonts w:asciiTheme="majorHAnsi" w:eastAsiaTheme="majorEastAsia" w:hAnsiTheme="majorHAnsi" w:cstheme="majorBidi"/>
        </w:rPr>
        <w:t xml:space="preserve"> å avhjelpe skolene. </w:t>
      </w:r>
    </w:p>
    <w:p w:rsidR="7C63BD5F" w:rsidRDefault="7C63BD5F"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b/>
          <w:bCs/>
          <w:sz w:val="28"/>
          <w:szCs w:val="28"/>
        </w:rPr>
        <w:t>Unngå store forsamlinger</w:t>
      </w:r>
      <w:r w:rsidRPr="67612177">
        <w:rPr>
          <w:rFonts w:asciiTheme="majorHAnsi" w:eastAsiaTheme="majorEastAsia" w:hAnsiTheme="majorHAnsi" w:cstheme="majorBidi"/>
          <w:sz w:val="28"/>
          <w:szCs w:val="28"/>
        </w:rPr>
        <w:t xml:space="preserve">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Skolene bør legge til rette for at elever ikke trenger å være i situasjoner hvor alle elevene på skolen er i samme rom samtidig, så langt det er mulig. Dette kan for eksempel være gjennom at halvparten av skolen starter en halvtime senere enn resten av skolen, og at man har utetid til ulike tidspunkter. </w:t>
      </w:r>
      <w:r w:rsidR="69C814A0" w:rsidRPr="67612177">
        <w:rPr>
          <w:rFonts w:asciiTheme="majorHAnsi" w:eastAsiaTheme="majorEastAsia" w:hAnsiTheme="majorHAnsi" w:cstheme="majorBidi"/>
          <w:sz w:val="24"/>
          <w:szCs w:val="24"/>
        </w:rPr>
        <w:t xml:space="preserve">Dette for å hindre trengsel i korridorer og lignende </w:t>
      </w:r>
      <w:r w:rsidRPr="67612177">
        <w:rPr>
          <w:rFonts w:asciiTheme="majorHAnsi" w:eastAsiaTheme="majorEastAsia" w:hAnsiTheme="majorHAnsi" w:cstheme="majorBidi"/>
          <w:sz w:val="24"/>
          <w:szCs w:val="24"/>
        </w:rPr>
        <w:t xml:space="preserve"> </w:t>
      </w:r>
    </w:p>
    <w:p w:rsidR="41A8FD26" w:rsidRDefault="7C63BD5F" w:rsidP="5FB0384F">
      <w:pPr>
        <w:rPr>
          <w:rFonts w:asciiTheme="majorHAnsi" w:eastAsiaTheme="majorEastAsia" w:hAnsiTheme="majorHAnsi" w:cstheme="majorBidi"/>
          <w:sz w:val="24"/>
          <w:szCs w:val="24"/>
        </w:rPr>
      </w:pPr>
      <w:r w:rsidRPr="5FB0384F">
        <w:rPr>
          <w:rFonts w:asciiTheme="majorHAnsi" w:eastAsiaTheme="majorEastAsia" w:hAnsiTheme="majorHAnsi" w:cstheme="majorBidi"/>
          <w:sz w:val="24"/>
          <w:szCs w:val="24"/>
        </w:rPr>
        <w:t>For baseskoler må vanlig undervisning gå som normalt, selv om basen omfatter mange elever. AKS må også gå som normalt</w:t>
      </w:r>
      <w:r w:rsidR="61DFAB88" w:rsidRPr="5FB0384F">
        <w:rPr>
          <w:rFonts w:asciiTheme="majorHAnsi" w:eastAsiaTheme="majorEastAsia" w:hAnsiTheme="majorHAnsi" w:cstheme="majorBidi"/>
          <w:sz w:val="24"/>
          <w:szCs w:val="24"/>
        </w:rPr>
        <w:t xml:space="preserve">. Det </w:t>
      </w:r>
      <w:r w:rsidRPr="5FB0384F">
        <w:rPr>
          <w:rFonts w:asciiTheme="majorHAnsi" w:eastAsiaTheme="majorEastAsia" w:hAnsiTheme="majorHAnsi" w:cstheme="majorBidi"/>
          <w:sz w:val="24"/>
          <w:szCs w:val="24"/>
        </w:rPr>
        <w:t>anbefales å legge til rette for delte aktiviteter, for eksempel at ulike baser har utendørstid til ulik tid.</w:t>
      </w:r>
      <w:r w:rsidR="1EF12D35" w:rsidRPr="5FB0384F">
        <w:rPr>
          <w:rFonts w:asciiTheme="majorHAnsi" w:eastAsiaTheme="majorEastAsia" w:hAnsiTheme="majorHAnsi" w:cstheme="majorBidi"/>
          <w:sz w:val="24"/>
          <w:szCs w:val="24"/>
        </w:rPr>
        <w:t xml:space="preserve"> </w:t>
      </w:r>
      <w:r w:rsidRPr="5FB0384F">
        <w:rPr>
          <w:rFonts w:asciiTheme="majorHAnsi" w:eastAsiaTheme="majorEastAsia" w:hAnsiTheme="majorHAnsi" w:cstheme="majorBidi"/>
          <w:sz w:val="24"/>
          <w:szCs w:val="24"/>
        </w:rPr>
        <w:t xml:space="preserve">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Større møter, samlingsstunder, fellesaktiviteter som idrettsdager </w:t>
      </w:r>
      <w:proofErr w:type="spellStart"/>
      <w:r w:rsidRPr="67612177">
        <w:rPr>
          <w:rFonts w:asciiTheme="majorHAnsi" w:eastAsiaTheme="majorEastAsia" w:hAnsiTheme="majorHAnsi" w:cstheme="majorBidi"/>
          <w:sz w:val="24"/>
          <w:szCs w:val="24"/>
        </w:rPr>
        <w:t>etc</w:t>
      </w:r>
      <w:proofErr w:type="spellEnd"/>
      <w:r w:rsidRPr="67612177">
        <w:rPr>
          <w:rFonts w:asciiTheme="majorHAnsi" w:eastAsiaTheme="majorEastAsia" w:hAnsiTheme="majorHAnsi" w:cstheme="majorBidi"/>
          <w:sz w:val="24"/>
          <w:szCs w:val="24"/>
        </w:rPr>
        <w:t xml:space="preserve"> bør utsettes, eller avlyses.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Kantinene samler mange elever, og vi oppfordrer skolene til å stenge kantinedriften i denne tidsperioden, og heller legge til rette for at elevene spiser matpakke i klasserommene. </w:t>
      </w:r>
    </w:p>
    <w:p w:rsidR="269B6013" w:rsidRDefault="269B6013"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lastRenderedPageBreak/>
        <w:t>For samlinger for ansatte anbefales det at skolene forsøker å unngå store forsamlinger av ansatte.</w:t>
      </w:r>
      <w:r w:rsidR="59FC5058" w:rsidRPr="67612177">
        <w:rPr>
          <w:rFonts w:asciiTheme="majorHAnsi" w:eastAsiaTheme="majorEastAsia" w:hAnsiTheme="majorHAnsi" w:cstheme="majorBidi"/>
          <w:sz w:val="24"/>
          <w:szCs w:val="24"/>
        </w:rPr>
        <w:t xml:space="preserve"> Når mange ansatte fra samme enhet reiser eller deltar i store forsamlinger, gjør det enheten sårbar for å bli satt i karantene, og for smitte. </w:t>
      </w:r>
      <w:r w:rsidR="06457643" w:rsidRPr="67612177">
        <w:rPr>
          <w:rFonts w:asciiTheme="majorHAnsi" w:eastAsiaTheme="majorEastAsia" w:hAnsiTheme="majorHAnsi" w:cstheme="majorBidi"/>
          <w:sz w:val="24"/>
          <w:szCs w:val="24"/>
        </w:rPr>
        <w:t xml:space="preserve"> </w:t>
      </w:r>
      <w:r w:rsidRPr="67612177">
        <w:rPr>
          <w:rFonts w:asciiTheme="majorHAnsi" w:eastAsiaTheme="majorEastAsia" w:hAnsiTheme="majorHAnsi" w:cstheme="majorBidi"/>
          <w:sz w:val="24"/>
          <w:szCs w:val="24"/>
        </w:rPr>
        <w:t xml:space="preserve"> </w:t>
      </w:r>
    </w:p>
    <w:p w:rsidR="20513342" w:rsidRDefault="20513342"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b/>
          <w:bCs/>
          <w:sz w:val="32"/>
          <w:szCs w:val="32"/>
        </w:rPr>
        <w:t>Arrangementer</w:t>
      </w:r>
      <w:r w:rsidRPr="67612177">
        <w:rPr>
          <w:rFonts w:asciiTheme="majorHAnsi" w:eastAsiaTheme="majorEastAsia" w:hAnsiTheme="majorHAnsi" w:cstheme="majorBidi"/>
          <w:sz w:val="32"/>
          <w:szCs w:val="32"/>
        </w:rPr>
        <w:t xml:space="preserve"> </w:t>
      </w:r>
    </w:p>
    <w:p w:rsidR="20513342" w:rsidRPr="009A1090" w:rsidRDefault="009A1090" w:rsidP="67612177">
      <w:pPr>
        <w:rPr>
          <w:rFonts w:eastAsiaTheme="majorEastAsia" w:cstheme="majorBidi"/>
          <w:color w:val="000000" w:themeColor="text1"/>
        </w:rPr>
      </w:pPr>
      <w:r w:rsidRPr="009A1090">
        <w:rPr>
          <w:color w:val="000000" w:themeColor="text1"/>
        </w:rPr>
        <w:t xml:space="preserve">Både nasjonale helsemyndigheter og Oslo kommune krever at alle </w:t>
      </w:r>
      <w:r w:rsidRPr="009A1090">
        <w:rPr>
          <w:rStyle w:val="normaltextrun"/>
          <w:color w:val="000000" w:themeColor="text1"/>
        </w:rPr>
        <w:t xml:space="preserve">arrangementer som samler mer enn 500 personer utsettes eller avlyses. </w:t>
      </w:r>
      <w:r w:rsidRPr="009A1090">
        <w:rPr>
          <w:rFonts w:eastAsiaTheme="majorEastAsia" w:cstheme="majorBidi"/>
          <w:color w:val="000000" w:themeColor="text1"/>
        </w:rPr>
        <w:t>En ny forskrift i Oslo</w:t>
      </w:r>
      <w:r w:rsidR="20513342" w:rsidRPr="009A1090">
        <w:rPr>
          <w:rFonts w:eastAsiaTheme="majorEastAsia" w:cstheme="majorBidi"/>
          <w:color w:val="000000" w:themeColor="text1"/>
        </w:rPr>
        <w:t xml:space="preserve"> sier også at arrangører må søke kommunen (bydel) om å gjennomføre arrangementer med mer enn 100 deltakere.</w:t>
      </w:r>
    </w:p>
    <w:p w:rsidR="20513342" w:rsidRPr="009A1090" w:rsidRDefault="20513342" w:rsidP="67612177">
      <w:pPr>
        <w:rPr>
          <w:rFonts w:eastAsiaTheme="majorEastAsia" w:cstheme="majorBidi"/>
          <w:color w:val="000000" w:themeColor="text1"/>
        </w:rPr>
      </w:pPr>
      <w:r w:rsidRPr="009A1090">
        <w:rPr>
          <w:rFonts w:eastAsiaTheme="majorEastAsia" w:cstheme="majorBidi"/>
          <w:color w:val="000000" w:themeColor="text1"/>
        </w:rPr>
        <w:t xml:space="preserve">Alle arrangementer med store forsamlinger mennesker, men hvor det er under 100 mennesker samlet, må </w:t>
      </w:r>
      <w:proofErr w:type="spellStart"/>
      <w:r w:rsidRPr="009A1090">
        <w:rPr>
          <w:rFonts w:eastAsiaTheme="majorEastAsia" w:cstheme="majorBidi"/>
          <w:color w:val="000000" w:themeColor="text1"/>
        </w:rPr>
        <w:t>risikovurderes</w:t>
      </w:r>
      <w:proofErr w:type="spellEnd"/>
      <w:r w:rsidRPr="009A1090">
        <w:rPr>
          <w:rFonts w:eastAsiaTheme="majorEastAsia" w:cstheme="majorBidi"/>
          <w:color w:val="000000" w:themeColor="text1"/>
        </w:rPr>
        <w:t xml:space="preserve">. </w:t>
      </w:r>
    </w:p>
    <w:p w:rsidR="20513342" w:rsidRDefault="20513342"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Generelt bør skolene se på muligheten for å flytte, avlyse eller endre møter og arrangementer med mange deltakere. En måte å endre møter kan for eksempel være å avholde flere møter med færre deltakere, eller avholde digitale møter. Det oppfordres til å se på muligheter for å erstatte behovet for </w:t>
      </w:r>
      <w:proofErr w:type="spellStart"/>
      <w:r w:rsidRPr="67612177">
        <w:rPr>
          <w:rFonts w:asciiTheme="majorHAnsi" w:eastAsiaTheme="majorEastAsia" w:hAnsiTheme="majorHAnsi" w:cstheme="majorBidi"/>
          <w:sz w:val="24"/>
          <w:szCs w:val="24"/>
        </w:rPr>
        <w:t>f.eks</w:t>
      </w:r>
      <w:proofErr w:type="spellEnd"/>
      <w:r w:rsidRPr="67612177">
        <w:rPr>
          <w:rFonts w:asciiTheme="majorHAnsi" w:eastAsiaTheme="majorEastAsia" w:hAnsiTheme="majorHAnsi" w:cstheme="majorBidi"/>
          <w:sz w:val="24"/>
          <w:szCs w:val="24"/>
        </w:rPr>
        <w:t xml:space="preserve"> foreldremøter med film eller skriftlig informasjon. </w:t>
      </w:r>
    </w:p>
    <w:p w:rsidR="20513342" w:rsidRDefault="20513342"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Møter med store forsamlinger av nøkkelpersonell bør avlyses. </w:t>
      </w:r>
      <w:r w:rsidR="1C2105AF" w:rsidRPr="67612177">
        <w:rPr>
          <w:rFonts w:asciiTheme="majorHAnsi" w:eastAsiaTheme="majorEastAsia" w:hAnsiTheme="majorHAnsi" w:cstheme="majorBidi"/>
          <w:sz w:val="24"/>
          <w:szCs w:val="24"/>
        </w:rPr>
        <w:t xml:space="preserve">Skolen vurderer hvem som er nøkkelpersonell, dette kan være skoleledelse, lærere, sosiallærere eller andre grupper.  </w:t>
      </w:r>
      <w:r w:rsidRPr="67612177">
        <w:rPr>
          <w:rFonts w:asciiTheme="majorHAnsi" w:eastAsiaTheme="majorEastAsia" w:hAnsiTheme="majorHAnsi" w:cstheme="majorBidi"/>
          <w:sz w:val="24"/>
          <w:szCs w:val="24"/>
        </w:rPr>
        <w:t>På møter med et mindre antall nøkkelpersonell bør det legges til rette for at lokalet skal ha plass til at det er noe avstand mellom møtedeltakerne, at det ikke deles mat og at det er muligheter for håndvask/</w:t>
      </w:r>
      <w:proofErr w:type="spellStart"/>
      <w:r w:rsidRPr="67612177">
        <w:rPr>
          <w:rFonts w:asciiTheme="majorHAnsi" w:eastAsiaTheme="majorEastAsia" w:hAnsiTheme="majorHAnsi" w:cstheme="majorBidi"/>
          <w:sz w:val="24"/>
          <w:szCs w:val="24"/>
        </w:rPr>
        <w:t>antibac</w:t>
      </w:r>
      <w:proofErr w:type="spellEnd"/>
      <w:r w:rsidRPr="67612177">
        <w:rPr>
          <w:rFonts w:asciiTheme="majorHAnsi" w:eastAsiaTheme="majorEastAsia" w:hAnsiTheme="majorHAnsi" w:cstheme="majorBidi"/>
          <w:sz w:val="24"/>
          <w:szCs w:val="24"/>
        </w:rPr>
        <w:t xml:space="preserve">.  </w:t>
      </w:r>
    </w:p>
    <w:p w:rsidR="20513342" w:rsidRDefault="20513342"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Skoleledermøter vil bli avlyst eller erstattet av digitale løsninger.  Det gjelder både møter i områdene og de sentrale skoleledermøtene.</w:t>
      </w:r>
    </w:p>
    <w:p w:rsidR="000FF994" w:rsidRDefault="000FF994" w:rsidP="67612177">
      <w:pPr>
        <w:rPr>
          <w:rFonts w:asciiTheme="majorHAnsi" w:eastAsiaTheme="majorEastAsia" w:hAnsiTheme="majorHAnsi" w:cstheme="majorBidi"/>
          <w:sz w:val="28"/>
          <w:szCs w:val="28"/>
        </w:rPr>
      </w:pPr>
      <w:r w:rsidRPr="67612177">
        <w:rPr>
          <w:rFonts w:asciiTheme="majorHAnsi" w:eastAsiaTheme="majorEastAsia" w:hAnsiTheme="majorHAnsi" w:cstheme="majorBidi"/>
          <w:b/>
          <w:bCs/>
          <w:sz w:val="28"/>
          <w:szCs w:val="28"/>
        </w:rPr>
        <w:t xml:space="preserve">Reiser, utflukter </w:t>
      </w:r>
      <w:r w:rsidR="7C63BD5F" w:rsidRPr="67612177">
        <w:rPr>
          <w:rFonts w:asciiTheme="majorHAnsi" w:eastAsiaTheme="majorEastAsia" w:hAnsiTheme="majorHAnsi" w:cstheme="majorBidi"/>
          <w:b/>
          <w:bCs/>
          <w:sz w:val="28"/>
          <w:szCs w:val="28"/>
        </w:rPr>
        <w:t>og ekskursjoner med elever</w:t>
      </w:r>
      <w:r w:rsidR="7C63BD5F" w:rsidRPr="67612177">
        <w:rPr>
          <w:rFonts w:asciiTheme="majorHAnsi" w:eastAsiaTheme="majorEastAsia" w:hAnsiTheme="majorHAnsi" w:cstheme="majorBidi"/>
          <w:sz w:val="28"/>
          <w:szCs w:val="28"/>
        </w:rPr>
        <w:t xml:space="preserve"> </w:t>
      </w:r>
    </w:p>
    <w:p w:rsidR="7C63BD5F" w:rsidRDefault="7C63BD5F" w:rsidP="67612177">
      <w:pPr>
        <w:rPr>
          <w:rFonts w:asciiTheme="majorHAnsi" w:eastAsiaTheme="majorEastAsia" w:hAnsiTheme="majorHAnsi" w:cstheme="majorBidi"/>
          <w:sz w:val="20"/>
          <w:szCs w:val="20"/>
        </w:rPr>
      </w:pPr>
      <w:r w:rsidRPr="67612177">
        <w:rPr>
          <w:rFonts w:asciiTheme="majorHAnsi" w:eastAsiaTheme="majorEastAsia" w:hAnsiTheme="majorHAnsi" w:cstheme="majorBidi"/>
          <w:sz w:val="20"/>
          <w:szCs w:val="20"/>
        </w:rPr>
        <w:t xml:space="preserve"> </w:t>
      </w:r>
    </w:p>
    <w:p w:rsidR="7C63BD5F" w:rsidRDefault="7C63BD5F" w:rsidP="67612177">
      <w:pPr>
        <w:rPr>
          <w:rFonts w:asciiTheme="majorHAnsi" w:eastAsiaTheme="majorEastAsia" w:hAnsiTheme="majorHAnsi" w:cstheme="majorBidi"/>
          <w:sz w:val="28"/>
          <w:szCs w:val="28"/>
        </w:rPr>
      </w:pPr>
      <w:r w:rsidRPr="67612177">
        <w:rPr>
          <w:rFonts w:asciiTheme="majorHAnsi" w:eastAsiaTheme="majorEastAsia" w:hAnsiTheme="majorHAnsi" w:cstheme="majorBidi"/>
          <w:sz w:val="24"/>
          <w:szCs w:val="24"/>
        </w:rPr>
        <w:t xml:space="preserve">Ansatte i Oslo kommune skal ikke reise utenlands på tjenesteoppdrag. Det innebærer at skoleturer med elever utenlands ikke kan gjennomføres.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Generelt gjelder at skoledagene må gå som normalt, men </w:t>
      </w:r>
      <w:r w:rsidR="429CCD90" w:rsidRPr="67612177">
        <w:rPr>
          <w:rFonts w:asciiTheme="majorHAnsi" w:eastAsiaTheme="majorEastAsia" w:hAnsiTheme="majorHAnsi" w:cstheme="majorBidi"/>
          <w:sz w:val="24"/>
          <w:szCs w:val="24"/>
        </w:rPr>
        <w:t>at den store delen av skoledagen bør foregå på skolen. A</w:t>
      </w:r>
      <w:r w:rsidRPr="67612177">
        <w:rPr>
          <w:rFonts w:asciiTheme="majorHAnsi" w:eastAsiaTheme="majorEastAsia" w:hAnsiTheme="majorHAnsi" w:cstheme="majorBidi"/>
          <w:sz w:val="24"/>
          <w:szCs w:val="24"/>
        </w:rPr>
        <w:t>ktiviteter som innebærer reising med kollektivtrafikk, eller der elever fra flere skoler møtes, bør unngås. Ekskursjoner</w:t>
      </w:r>
      <w:r w:rsidR="24270E7E" w:rsidRPr="67612177">
        <w:rPr>
          <w:rFonts w:asciiTheme="majorHAnsi" w:eastAsiaTheme="majorEastAsia" w:hAnsiTheme="majorHAnsi" w:cstheme="majorBidi"/>
          <w:sz w:val="24"/>
          <w:szCs w:val="24"/>
        </w:rPr>
        <w:t>,</w:t>
      </w:r>
      <w:r w:rsidRPr="67612177">
        <w:rPr>
          <w:rFonts w:asciiTheme="majorHAnsi" w:eastAsiaTheme="majorEastAsia" w:hAnsiTheme="majorHAnsi" w:cstheme="majorBidi"/>
          <w:sz w:val="24"/>
          <w:szCs w:val="24"/>
        </w:rPr>
        <w:t xml:space="preserve"> og utflukter med grupper på over </w:t>
      </w:r>
      <w:r w:rsidR="5D002E26" w:rsidRPr="67612177">
        <w:rPr>
          <w:rFonts w:asciiTheme="majorHAnsi" w:eastAsiaTheme="majorEastAsia" w:hAnsiTheme="majorHAnsi" w:cstheme="majorBidi"/>
          <w:sz w:val="24"/>
          <w:szCs w:val="24"/>
        </w:rPr>
        <w:t>30</w:t>
      </w:r>
      <w:r w:rsidRPr="67612177">
        <w:rPr>
          <w:rFonts w:asciiTheme="majorHAnsi" w:eastAsiaTheme="majorEastAsia" w:hAnsiTheme="majorHAnsi" w:cstheme="majorBidi"/>
          <w:sz w:val="24"/>
          <w:szCs w:val="24"/>
        </w:rPr>
        <w:t xml:space="preserve"> elever fra samme trinn bør unngås, det samme gjelder utflukter med flere trinn. </w:t>
      </w:r>
      <w:r w:rsidR="1A38CB69" w:rsidRPr="67612177">
        <w:rPr>
          <w:rFonts w:asciiTheme="majorHAnsi" w:eastAsiaTheme="majorEastAsia" w:hAnsiTheme="majorHAnsi" w:cstheme="majorBidi"/>
          <w:sz w:val="24"/>
          <w:szCs w:val="24"/>
        </w:rPr>
        <w:t xml:space="preserve">Leirskoleopphold og studieturer utsettes eller avlyses. </w:t>
      </w:r>
    </w:p>
    <w:p w:rsidR="67612177" w:rsidRDefault="67612177" w:rsidP="67612177">
      <w:pPr>
        <w:rPr>
          <w:rFonts w:asciiTheme="majorHAnsi" w:eastAsiaTheme="majorEastAsia" w:hAnsiTheme="majorHAnsi" w:cstheme="majorBidi"/>
          <w:sz w:val="24"/>
          <w:szCs w:val="24"/>
        </w:rPr>
      </w:pPr>
    </w:p>
    <w:p w:rsidR="7C63BD5F" w:rsidRDefault="7C63BD5F"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b/>
          <w:bCs/>
          <w:sz w:val="32"/>
          <w:szCs w:val="32"/>
        </w:rPr>
        <w:t>Reiser</w:t>
      </w:r>
      <w:r w:rsidR="6FD7009A" w:rsidRPr="67612177">
        <w:rPr>
          <w:rFonts w:asciiTheme="majorHAnsi" w:eastAsiaTheme="majorEastAsia" w:hAnsiTheme="majorHAnsi" w:cstheme="majorBidi"/>
          <w:b/>
          <w:bCs/>
          <w:sz w:val="32"/>
          <w:szCs w:val="32"/>
        </w:rPr>
        <w:t xml:space="preserve"> for ansatte</w:t>
      </w:r>
      <w:r w:rsidRPr="67612177">
        <w:rPr>
          <w:rFonts w:asciiTheme="majorHAnsi" w:eastAsiaTheme="majorEastAsia" w:hAnsiTheme="majorHAnsi" w:cstheme="majorBidi"/>
          <w:sz w:val="32"/>
          <w:szCs w:val="32"/>
        </w:rPr>
        <w:t xml:space="preserve"> </w:t>
      </w:r>
    </w:p>
    <w:p w:rsidR="7C63BD5F" w:rsidRDefault="7C63BD5F" w:rsidP="67612177">
      <w:pPr>
        <w:rPr>
          <w:rFonts w:asciiTheme="majorHAnsi" w:eastAsiaTheme="majorEastAsia" w:hAnsiTheme="majorHAnsi" w:cstheme="majorBidi"/>
          <w:color w:val="0563C1"/>
          <w:sz w:val="24"/>
          <w:szCs w:val="24"/>
        </w:rPr>
      </w:pPr>
      <w:r w:rsidRPr="67612177">
        <w:rPr>
          <w:rFonts w:asciiTheme="majorHAnsi" w:eastAsiaTheme="majorEastAsia" w:hAnsiTheme="majorHAnsi" w:cstheme="majorBidi"/>
          <w:sz w:val="24"/>
          <w:szCs w:val="24"/>
        </w:rPr>
        <w:t xml:space="preserve">Ingen ansatte i Oslo kommune skal dra på tjenestereiser til utlandet. </w:t>
      </w:r>
      <w:hyperlink r:id="rId10">
        <w:r w:rsidRPr="67612177">
          <w:rPr>
            <w:rStyle w:val="Hyperkobling"/>
            <w:rFonts w:asciiTheme="majorHAnsi" w:eastAsiaTheme="majorEastAsia" w:hAnsiTheme="majorHAnsi" w:cstheme="majorBidi"/>
            <w:color w:val="0563C1"/>
            <w:sz w:val="24"/>
            <w:szCs w:val="24"/>
          </w:rPr>
          <w:t>https://felles.intranett.oslo.kommune.no/koronainformasjon/korona-reiserad-for-ansatte/</w:t>
        </w:r>
      </w:hyperlink>
      <w:r w:rsidRPr="67612177">
        <w:rPr>
          <w:rFonts w:asciiTheme="majorHAnsi" w:eastAsiaTheme="majorEastAsia" w:hAnsiTheme="majorHAnsi" w:cstheme="majorBidi"/>
          <w:color w:val="0563C1"/>
          <w:sz w:val="24"/>
          <w:szCs w:val="24"/>
        </w:rPr>
        <w:t xml:space="preserve"> </w:t>
      </w:r>
    </w:p>
    <w:p w:rsidR="1C656749" w:rsidRDefault="1C656749"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Det innebærer at elevreiser</w:t>
      </w:r>
      <w:r w:rsidR="61FCF691" w:rsidRPr="67612177">
        <w:rPr>
          <w:rFonts w:asciiTheme="majorHAnsi" w:eastAsiaTheme="majorEastAsia" w:hAnsiTheme="majorHAnsi" w:cstheme="majorBidi"/>
          <w:sz w:val="24"/>
          <w:szCs w:val="24"/>
        </w:rPr>
        <w:t xml:space="preserve"> til utlandet</w:t>
      </w:r>
      <w:r w:rsidRPr="67612177">
        <w:rPr>
          <w:rFonts w:asciiTheme="majorHAnsi" w:eastAsiaTheme="majorEastAsia" w:hAnsiTheme="majorHAnsi" w:cstheme="majorBidi"/>
          <w:sz w:val="24"/>
          <w:szCs w:val="24"/>
        </w:rPr>
        <w:t xml:space="preserve"> også må avlyses.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lastRenderedPageBreak/>
        <w:t>For reiser innenlands må leder gjøre en risikovurdering, både av selve reise</w:t>
      </w:r>
      <w:r w:rsidR="4E5A14A4" w:rsidRPr="67612177">
        <w:rPr>
          <w:rFonts w:asciiTheme="majorHAnsi" w:eastAsiaTheme="majorEastAsia" w:hAnsiTheme="majorHAnsi" w:cstheme="majorBidi"/>
          <w:sz w:val="24"/>
          <w:szCs w:val="24"/>
        </w:rPr>
        <w:t>n</w:t>
      </w:r>
      <w:r w:rsidRPr="67612177">
        <w:rPr>
          <w:rFonts w:asciiTheme="majorHAnsi" w:eastAsiaTheme="majorEastAsia" w:hAnsiTheme="majorHAnsi" w:cstheme="majorBidi"/>
          <w:sz w:val="24"/>
          <w:szCs w:val="24"/>
        </w:rPr>
        <w:t xml:space="preserve"> og arrangementet/møtet på destinasjonen. Det anbefales at nøkkelper</w:t>
      </w:r>
      <w:r w:rsidR="37BDB38E" w:rsidRPr="67612177">
        <w:rPr>
          <w:rFonts w:asciiTheme="majorHAnsi" w:eastAsiaTheme="majorEastAsia" w:hAnsiTheme="majorHAnsi" w:cstheme="majorBidi"/>
          <w:sz w:val="24"/>
          <w:szCs w:val="24"/>
        </w:rPr>
        <w:t xml:space="preserve">sonell </w:t>
      </w:r>
      <w:r w:rsidRPr="67612177">
        <w:rPr>
          <w:rFonts w:asciiTheme="majorHAnsi" w:eastAsiaTheme="majorEastAsia" w:hAnsiTheme="majorHAnsi" w:cstheme="majorBidi"/>
          <w:sz w:val="24"/>
          <w:szCs w:val="24"/>
        </w:rPr>
        <w:t xml:space="preserve">ikke deltar på konferanser eller liknende med mange deltakere.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  </w:t>
      </w:r>
    </w:p>
    <w:p w:rsidR="09063059" w:rsidRDefault="09063059"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b/>
          <w:bCs/>
          <w:sz w:val="32"/>
          <w:szCs w:val="32"/>
        </w:rPr>
        <w:t>Opplæring av elever i karantene</w:t>
      </w:r>
      <w:r w:rsidRPr="67612177">
        <w:rPr>
          <w:rFonts w:asciiTheme="majorHAnsi" w:eastAsiaTheme="majorEastAsia" w:hAnsiTheme="majorHAnsi" w:cstheme="majorBidi"/>
          <w:sz w:val="32"/>
          <w:szCs w:val="32"/>
        </w:rPr>
        <w:t xml:space="preserve"> </w:t>
      </w:r>
    </w:p>
    <w:p w:rsidR="09063059" w:rsidRDefault="09063059"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 xml:space="preserve">Elever som er satt i karantene har krav på opplæring. Skolen må legge til rette for at elevene får opplæring hjemme. Utdanningsetaten har utarbeidet en veiledning til skolene med praktiske råd og tips til hvordan dette kan gjennomføres. Veilederen finner du her:  </w:t>
      </w:r>
      <w:hyperlink r:id="rId11">
        <w:r w:rsidRPr="67612177">
          <w:rPr>
            <w:rStyle w:val="Hyperkobling"/>
            <w:rFonts w:ascii="Calibri Light" w:eastAsia="Calibri Light" w:hAnsi="Calibri Light" w:cs="Calibri Light"/>
            <w:sz w:val="24"/>
            <w:szCs w:val="24"/>
          </w:rPr>
          <w:t>https://aktuelt.osloskolen.no/felles-nyhetsliste/opplaring-til-elever-som-ikke-kan-mote-pa-skolen-grunnet-korona/</w:t>
        </w:r>
      </w:hyperlink>
    </w:p>
    <w:p w:rsidR="67612177" w:rsidRDefault="67612177" w:rsidP="67612177">
      <w:pPr>
        <w:rPr>
          <w:rFonts w:asciiTheme="majorHAnsi" w:eastAsiaTheme="majorEastAsia" w:hAnsiTheme="majorHAnsi" w:cstheme="majorBidi"/>
          <w:sz w:val="24"/>
          <w:szCs w:val="24"/>
        </w:rPr>
      </w:pPr>
    </w:p>
    <w:p w:rsidR="7C63BD5F" w:rsidRDefault="7C63BD5F" w:rsidP="67612177">
      <w:pPr>
        <w:rPr>
          <w:rFonts w:asciiTheme="majorHAnsi" w:eastAsiaTheme="majorEastAsia" w:hAnsiTheme="majorHAnsi" w:cstheme="majorBidi"/>
          <w:sz w:val="32"/>
          <w:szCs w:val="32"/>
        </w:rPr>
      </w:pPr>
      <w:r w:rsidRPr="67612177">
        <w:rPr>
          <w:rFonts w:asciiTheme="majorHAnsi" w:eastAsiaTheme="majorEastAsia" w:hAnsiTheme="majorHAnsi" w:cstheme="majorBidi"/>
          <w:sz w:val="24"/>
          <w:szCs w:val="24"/>
        </w:rPr>
        <w:t xml:space="preserve"> </w:t>
      </w:r>
      <w:r w:rsidRPr="67612177">
        <w:rPr>
          <w:rFonts w:asciiTheme="majorHAnsi" w:eastAsiaTheme="majorEastAsia" w:hAnsiTheme="majorHAnsi" w:cstheme="majorBidi"/>
          <w:b/>
          <w:bCs/>
          <w:sz w:val="32"/>
          <w:szCs w:val="32"/>
        </w:rPr>
        <w:t>Eksamen og heldagsprøver</w:t>
      </w:r>
      <w:r w:rsidRPr="67612177">
        <w:rPr>
          <w:rFonts w:asciiTheme="majorHAnsi" w:eastAsiaTheme="majorEastAsia" w:hAnsiTheme="majorHAnsi" w:cstheme="majorBidi"/>
          <w:sz w:val="32"/>
          <w:szCs w:val="32"/>
        </w:rPr>
        <w:t xml:space="preserve"> </w:t>
      </w:r>
    </w:p>
    <w:p w:rsidR="7C63BD5F" w:rsidRDefault="7C63BD5F" w:rsidP="67612177">
      <w:pPr>
        <w:rPr>
          <w:rFonts w:asciiTheme="majorHAnsi" w:eastAsiaTheme="majorEastAsia" w:hAnsiTheme="majorHAnsi" w:cstheme="majorBidi"/>
          <w:sz w:val="24"/>
          <w:szCs w:val="24"/>
        </w:rPr>
      </w:pPr>
      <w:r w:rsidRPr="67612177">
        <w:rPr>
          <w:rFonts w:asciiTheme="majorHAnsi" w:eastAsiaTheme="majorEastAsia" w:hAnsiTheme="majorHAnsi" w:cstheme="majorBidi"/>
          <w:sz w:val="24"/>
          <w:szCs w:val="24"/>
        </w:rPr>
        <w:t>Det planlegges for at eksamen og heldagsprøver kan gjennomføres som planlagt. Vi er kontakt med nasjonale myndigheter for å se på handlingsalternativer. Det vil gis informasjon dersom det må gjøres endringer knyttet til eksamen.</w:t>
      </w:r>
    </w:p>
    <w:p w:rsidR="67612177" w:rsidRDefault="67612177" w:rsidP="67612177">
      <w:pPr>
        <w:rPr>
          <w:rFonts w:asciiTheme="majorHAnsi" w:eastAsiaTheme="majorEastAsia" w:hAnsiTheme="majorHAnsi" w:cstheme="majorBidi"/>
          <w:b/>
          <w:bCs/>
          <w:sz w:val="32"/>
          <w:szCs w:val="32"/>
        </w:rPr>
      </w:pPr>
    </w:p>
    <w:p w:rsidR="20BCDB4B" w:rsidRDefault="20BCDB4B" w:rsidP="67612177">
      <w:pPr>
        <w:rPr>
          <w:rFonts w:asciiTheme="majorHAnsi" w:eastAsiaTheme="majorEastAsia" w:hAnsiTheme="majorHAnsi" w:cstheme="majorBidi"/>
          <w:b/>
          <w:bCs/>
          <w:sz w:val="32"/>
          <w:szCs w:val="32"/>
        </w:rPr>
      </w:pPr>
      <w:r w:rsidRPr="67612177">
        <w:rPr>
          <w:rFonts w:asciiTheme="majorHAnsi" w:eastAsiaTheme="majorEastAsia" w:hAnsiTheme="majorHAnsi" w:cstheme="majorBidi"/>
          <w:b/>
          <w:bCs/>
          <w:sz w:val="32"/>
          <w:szCs w:val="32"/>
        </w:rPr>
        <w:t xml:space="preserve">Fjernmøter for </w:t>
      </w:r>
      <w:proofErr w:type="spellStart"/>
      <w:r w:rsidRPr="67612177">
        <w:rPr>
          <w:rFonts w:asciiTheme="majorHAnsi" w:eastAsiaTheme="majorEastAsia" w:hAnsiTheme="majorHAnsi" w:cstheme="majorBidi"/>
          <w:b/>
          <w:bCs/>
          <w:sz w:val="32"/>
          <w:szCs w:val="32"/>
        </w:rPr>
        <w:t>driftstyrene</w:t>
      </w:r>
      <w:proofErr w:type="spellEnd"/>
    </w:p>
    <w:p w:rsidR="20BCDB4B" w:rsidRDefault="20BCDB4B" w:rsidP="67612177">
      <w:pPr>
        <w:rPr>
          <w:rFonts w:asciiTheme="majorHAnsi" w:eastAsiaTheme="majorEastAsia" w:hAnsiTheme="majorHAnsi" w:cstheme="majorBidi"/>
          <w:sz w:val="24"/>
          <w:szCs w:val="24"/>
        </w:rPr>
      </w:pPr>
      <w:proofErr w:type="spellStart"/>
      <w:r w:rsidRPr="67612177">
        <w:rPr>
          <w:rFonts w:asciiTheme="majorHAnsi" w:eastAsiaTheme="majorEastAsia" w:hAnsiTheme="majorHAnsi" w:cstheme="majorBidi"/>
          <w:sz w:val="24"/>
          <w:szCs w:val="24"/>
        </w:rPr>
        <w:t>Driftstyrereglementet</w:t>
      </w:r>
      <w:proofErr w:type="spellEnd"/>
      <w:r w:rsidRPr="67612177">
        <w:rPr>
          <w:rFonts w:asciiTheme="majorHAnsi" w:eastAsiaTheme="majorEastAsia" w:hAnsiTheme="majorHAnsi" w:cstheme="majorBidi"/>
          <w:sz w:val="24"/>
          <w:szCs w:val="24"/>
        </w:rPr>
        <w:t xml:space="preserve"> sier i dag at det ikke er anledning til å avholde fjernmøter.  UDA har besluttet å gi dispensasjon fra denne paragrafen, og </w:t>
      </w:r>
      <w:proofErr w:type="spellStart"/>
      <w:r w:rsidRPr="67612177">
        <w:rPr>
          <w:rFonts w:asciiTheme="majorHAnsi" w:eastAsiaTheme="majorEastAsia" w:hAnsiTheme="majorHAnsi" w:cstheme="majorBidi"/>
          <w:sz w:val="24"/>
          <w:szCs w:val="24"/>
        </w:rPr>
        <w:t>driftstyrene</w:t>
      </w:r>
      <w:proofErr w:type="spellEnd"/>
      <w:r w:rsidRPr="67612177">
        <w:rPr>
          <w:rFonts w:asciiTheme="majorHAnsi" w:eastAsiaTheme="majorEastAsia" w:hAnsiTheme="majorHAnsi" w:cstheme="majorBidi"/>
          <w:sz w:val="24"/>
          <w:szCs w:val="24"/>
        </w:rPr>
        <w:t xml:space="preserve"> kan holde møter virtuelt eller på telefon. </w:t>
      </w:r>
      <w:r w:rsidR="6848028C" w:rsidRPr="67612177">
        <w:rPr>
          <w:rFonts w:asciiTheme="majorHAnsi" w:eastAsiaTheme="majorEastAsia" w:hAnsiTheme="majorHAnsi" w:cstheme="majorBidi"/>
          <w:sz w:val="24"/>
          <w:szCs w:val="24"/>
        </w:rPr>
        <w:t xml:space="preserve">Skolene vil motta et eget brev om dette. </w:t>
      </w:r>
    </w:p>
    <w:p w:rsidR="67612177" w:rsidRDefault="67612177" w:rsidP="67612177">
      <w:pPr>
        <w:rPr>
          <w:rFonts w:asciiTheme="majorHAnsi" w:eastAsiaTheme="majorEastAsia" w:hAnsiTheme="majorHAnsi" w:cstheme="majorBidi"/>
          <w:sz w:val="24"/>
          <w:szCs w:val="24"/>
        </w:rPr>
      </w:pPr>
    </w:p>
    <w:p w:rsidR="67612177" w:rsidRDefault="67612177" w:rsidP="67612177">
      <w:pPr>
        <w:rPr>
          <w:rFonts w:asciiTheme="majorHAnsi" w:eastAsiaTheme="majorEastAsia" w:hAnsiTheme="majorHAnsi" w:cstheme="majorBidi"/>
          <w:sz w:val="24"/>
          <w:szCs w:val="24"/>
        </w:rPr>
      </w:pPr>
    </w:p>
    <w:sectPr w:rsidR="67612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16829"/>
    <w:rsid w:val="000FF994"/>
    <w:rsid w:val="00143C28"/>
    <w:rsid w:val="00570416"/>
    <w:rsid w:val="009A1090"/>
    <w:rsid w:val="00DA6A21"/>
    <w:rsid w:val="0219379E"/>
    <w:rsid w:val="0234C68F"/>
    <w:rsid w:val="02498E36"/>
    <w:rsid w:val="03116337"/>
    <w:rsid w:val="035D5153"/>
    <w:rsid w:val="038E251F"/>
    <w:rsid w:val="039DCC5F"/>
    <w:rsid w:val="03E49031"/>
    <w:rsid w:val="04B5CF85"/>
    <w:rsid w:val="04ECFD7E"/>
    <w:rsid w:val="053C7FAF"/>
    <w:rsid w:val="05A86A03"/>
    <w:rsid w:val="06457643"/>
    <w:rsid w:val="06555C2E"/>
    <w:rsid w:val="065A2B5F"/>
    <w:rsid w:val="0721F787"/>
    <w:rsid w:val="07806FE7"/>
    <w:rsid w:val="07A16829"/>
    <w:rsid w:val="07DBA474"/>
    <w:rsid w:val="083CAD84"/>
    <w:rsid w:val="087275E0"/>
    <w:rsid w:val="08828FEB"/>
    <w:rsid w:val="08BA80C1"/>
    <w:rsid w:val="08E20E96"/>
    <w:rsid w:val="09063059"/>
    <w:rsid w:val="095B9615"/>
    <w:rsid w:val="095C7286"/>
    <w:rsid w:val="0995F5F4"/>
    <w:rsid w:val="09A4B993"/>
    <w:rsid w:val="0B16704C"/>
    <w:rsid w:val="0B8A7D2E"/>
    <w:rsid w:val="0BF614A2"/>
    <w:rsid w:val="0C3DE751"/>
    <w:rsid w:val="0C6AFC61"/>
    <w:rsid w:val="0CE0164D"/>
    <w:rsid w:val="0DDCA177"/>
    <w:rsid w:val="0DE00A2B"/>
    <w:rsid w:val="0DEC94D5"/>
    <w:rsid w:val="0DFDE418"/>
    <w:rsid w:val="0E83B6E3"/>
    <w:rsid w:val="0F793B2E"/>
    <w:rsid w:val="109DF005"/>
    <w:rsid w:val="10C51359"/>
    <w:rsid w:val="11147927"/>
    <w:rsid w:val="11F360A6"/>
    <w:rsid w:val="12E10713"/>
    <w:rsid w:val="13C204CD"/>
    <w:rsid w:val="143F15EB"/>
    <w:rsid w:val="14E03CFF"/>
    <w:rsid w:val="150FA1AC"/>
    <w:rsid w:val="1518CE8F"/>
    <w:rsid w:val="1585AB64"/>
    <w:rsid w:val="15CEC69D"/>
    <w:rsid w:val="16DCF15D"/>
    <w:rsid w:val="17235C83"/>
    <w:rsid w:val="17257421"/>
    <w:rsid w:val="17503BFC"/>
    <w:rsid w:val="17B0E97E"/>
    <w:rsid w:val="17EA3C3C"/>
    <w:rsid w:val="180183E9"/>
    <w:rsid w:val="190BAF25"/>
    <w:rsid w:val="198E11B1"/>
    <w:rsid w:val="1A38CB69"/>
    <w:rsid w:val="1AD71900"/>
    <w:rsid w:val="1AFE5880"/>
    <w:rsid w:val="1B09A628"/>
    <w:rsid w:val="1B46D3AD"/>
    <w:rsid w:val="1B9BEA50"/>
    <w:rsid w:val="1BBFFF28"/>
    <w:rsid w:val="1C055ABE"/>
    <w:rsid w:val="1C2010F9"/>
    <w:rsid w:val="1C2105AF"/>
    <w:rsid w:val="1C56B57B"/>
    <w:rsid w:val="1C656749"/>
    <w:rsid w:val="1C674DE0"/>
    <w:rsid w:val="1C8EBBBC"/>
    <w:rsid w:val="1D1BA88F"/>
    <w:rsid w:val="1E1CFF5A"/>
    <w:rsid w:val="1E1E7B4A"/>
    <w:rsid w:val="1E3ACF89"/>
    <w:rsid w:val="1EC5C524"/>
    <w:rsid w:val="1ECD82F8"/>
    <w:rsid w:val="1EF12D35"/>
    <w:rsid w:val="1F2D51BD"/>
    <w:rsid w:val="1F2E09C1"/>
    <w:rsid w:val="1F89711E"/>
    <w:rsid w:val="1F93B2FA"/>
    <w:rsid w:val="1FE35EA8"/>
    <w:rsid w:val="2042A5F2"/>
    <w:rsid w:val="20513342"/>
    <w:rsid w:val="20BCDB4B"/>
    <w:rsid w:val="211EB32C"/>
    <w:rsid w:val="2131B6F9"/>
    <w:rsid w:val="2132D7AF"/>
    <w:rsid w:val="214D3C3B"/>
    <w:rsid w:val="2165772E"/>
    <w:rsid w:val="21AC1069"/>
    <w:rsid w:val="21F32844"/>
    <w:rsid w:val="223E89F9"/>
    <w:rsid w:val="2280F516"/>
    <w:rsid w:val="2288D4AB"/>
    <w:rsid w:val="22A00322"/>
    <w:rsid w:val="234883D5"/>
    <w:rsid w:val="23E79D06"/>
    <w:rsid w:val="24270E7E"/>
    <w:rsid w:val="24526E3A"/>
    <w:rsid w:val="2458356C"/>
    <w:rsid w:val="262ADC4C"/>
    <w:rsid w:val="26471F1B"/>
    <w:rsid w:val="266ECF78"/>
    <w:rsid w:val="26890924"/>
    <w:rsid w:val="269B6013"/>
    <w:rsid w:val="26E0308E"/>
    <w:rsid w:val="270DE48C"/>
    <w:rsid w:val="274E0902"/>
    <w:rsid w:val="27F96407"/>
    <w:rsid w:val="285F213E"/>
    <w:rsid w:val="2869835B"/>
    <w:rsid w:val="293F6C61"/>
    <w:rsid w:val="2A0C7E6A"/>
    <w:rsid w:val="2A947F6B"/>
    <w:rsid w:val="2AD6724D"/>
    <w:rsid w:val="2B5F40EB"/>
    <w:rsid w:val="2BE7CD08"/>
    <w:rsid w:val="2D6DDA9E"/>
    <w:rsid w:val="2EC10308"/>
    <w:rsid w:val="2F0DE1BD"/>
    <w:rsid w:val="2F62F026"/>
    <w:rsid w:val="2F82287D"/>
    <w:rsid w:val="2FB9A0DB"/>
    <w:rsid w:val="30C87DEE"/>
    <w:rsid w:val="30DC907C"/>
    <w:rsid w:val="31761B02"/>
    <w:rsid w:val="31885D96"/>
    <w:rsid w:val="31B136C5"/>
    <w:rsid w:val="320752B8"/>
    <w:rsid w:val="324E9B62"/>
    <w:rsid w:val="33A47B4D"/>
    <w:rsid w:val="359A5662"/>
    <w:rsid w:val="35DE6DE2"/>
    <w:rsid w:val="35F2E608"/>
    <w:rsid w:val="36378D80"/>
    <w:rsid w:val="368EEE36"/>
    <w:rsid w:val="3768822F"/>
    <w:rsid w:val="37BDB38E"/>
    <w:rsid w:val="37D27E68"/>
    <w:rsid w:val="3812DDB3"/>
    <w:rsid w:val="3928AF0A"/>
    <w:rsid w:val="3A09BF7F"/>
    <w:rsid w:val="3A09F66D"/>
    <w:rsid w:val="3A13AEBF"/>
    <w:rsid w:val="3A1BA9D6"/>
    <w:rsid w:val="3A33586A"/>
    <w:rsid w:val="3AAE12A7"/>
    <w:rsid w:val="3AFC25C9"/>
    <w:rsid w:val="3BB2F576"/>
    <w:rsid w:val="3BE91C28"/>
    <w:rsid w:val="3C5D0308"/>
    <w:rsid w:val="3C8880C0"/>
    <w:rsid w:val="3CCED458"/>
    <w:rsid w:val="3D5390BC"/>
    <w:rsid w:val="3D89A95A"/>
    <w:rsid w:val="3DDF34EA"/>
    <w:rsid w:val="3EAC3711"/>
    <w:rsid w:val="3EBDDBA7"/>
    <w:rsid w:val="3F43032D"/>
    <w:rsid w:val="3F94EBDD"/>
    <w:rsid w:val="3FDD86A4"/>
    <w:rsid w:val="40B5F8CE"/>
    <w:rsid w:val="40BF4133"/>
    <w:rsid w:val="4166C92E"/>
    <w:rsid w:val="41A8FD26"/>
    <w:rsid w:val="41B57310"/>
    <w:rsid w:val="41F1D98B"/>
    <w:rsid w:val="429CCD90"/>
    <w:rsid w:val="429CF700"/>
    <w:rsid w:val="42A03891"/>
    <w:rsid w:val="42A4EABE"/>
    <w:rsid w:val="42D9654B"/>
    <w:rsid w:val="439F55DB"/>
    <w:rsid w:val="44856B2F"/>
    <w:rsid w:val="448AA9FB"/>
    <w:rsid w:val="44DF2B4B"/>
    <w:rsid w:val="45185584"/>
    <w:rsid w:val="4545F9BC"/>
    <w:rsid w:val="4620B02B"/>
    <w:rsid w:val="464444AA"/>
    <w:rsid w:val="46DCD300"/>
    <w:rsid w:val="470435C9"/>
    <w:rsid w:val="470CFE3A"/>
    <w:rsid w:val="47259716"/>
    <w:rsid w:val="48049BCB"/>
    <w:rsid w:val="488149E6"/>
    <w:rsid w:val="490D3002"/>
    <w:rsid w:val="497B48DA"/>
    <w:rsid w:val="4989A2C3"/>
    <w:rsid w:val="49BBDA09"/>
    <w:rsid w:val="4A9158CB"/>
    <w:rsid w:val="4AB9CE59"/>
    <w:rsid w:val="4B240D07"/>
    <w:rsid w:val="4B53BEAE"/>
    <w:rsid w:val="4B714C19"/>
    <w:rsid w:val="4BBAE3E1"/>
    <w:rsid w:val="4BCA257F"/>
    <w:rsid w:val="4C157CD8"/>
    <w:rsid w:val="4C2940EA"/>
    <w:rsid w:val="4CB2E1F5"/>
    <w:rsid w:val="4D50B6C0"/>
    <w:rsid w:val="4D89A62A"/>
    <w:rsid w:val="4E5A14A4"/>
    <w:rsid w:val="4E8997E0"/>
    <w:rsid w:val="4F38C88B"/>
    <w:rsid w:val="4F858D01"/>
    <w:rsid w:val="4F897DA3"/>
    <w:rsid w:val="4F964F14"/>
    <w:rsid w:val="4F97BBBD"/>
    <w:rsid w:val="4FE70D85"/>
    <w:rsid w:val="50492B44"/>
    <w:rsid w:val="508B5FAC"/>
    <w:rsid w:val="510568E1"/>
    <w:rsid w:val="518DD932"/>
    <w:rsid w:val="52068B5F"/>
    <w:rsid w:val="528EEE7F"/>
    <w:rsid w:val="52BF8786"/>
    <w:rsid w:val="5328DF6B"/>
    <w:rsid w:val="540DFABD"/>
    <w:rsid w:val="541292A2"/>
    <w:rsid w:val="54C29A71"/>
    <w:rsid w:val="550692FE"/>
    <w:rsid w:val="551D7BE0"/>
    <w:rsid w:val="55538D2A"/>
    <w:rsid w:val="55866D67"/>
    <w:rsid w:val="55C0C3F1"/>
    <w:rsid w:val="560F484B"/>
    <w:rsid w:val="5642782B"/>
    <w:rsid w:val="572E67E0"/>
    <w:rsid w:val="5732B9E1"/>
    <w:rsid w:val="57C29591"/>
    <w:rsid w:val="57CE03CA"/>
    <w:rsid w:val="57DB228A"/>
    <w:rsid w:val="58BD50C8"/>
    <w:rsid w:val="58D225C7"/>
    <w:rsid w:val="593360AE"/>
    <w:rsid w:val="59A131D2"/>
    <w:rsid w:val="59E4BC68"/>
    <w:rsid w:val="59FC5058"/>
    <w:rsid w:val="5A45809A"/>
    <w:rsid w:val="5AD02D2E"/>
    <w:rsid w:val="5B6F1537"/>
    <w:rsid w:val="5C1C4E59"/>
    <w:rsid w:val="5C64E4EA"/>
    <w:rsid w:val="5C68027F"/>
    <w:rsid w:val="5C809ABC"/>
    <w:rsid w:val="5C8EFD63"/>
    <w:rsid w:val="5CCDF0B1"/>
    <w:rsid w:val="5D002E26"/>
    <w:rsid w:val="5E0BDD62"/>
    <w:rsid w:val="5E1273CD"/>
    <w:rsid w:val="5E464A2D"/>
    <w:rsid w:val="5E574CB3"/>
    <w:rsid w:val="5EE223F3"/>
    <w:rsid w:val="5F014AE8"/>
    <w:rsid w:val="5F488A88"/>
    <w:rsid w:val="5FA9FC8B"/>
    <w:rsid w:val="5FB0384F"/>
    <w:rsid w:val="60777356"/>
    <w:rsid w:val="61210780"/>
    <w:rsid w:val="612F8C67"/>
    <w:rsid w:val="6184162A"/>
    <w:rsid w:val="61DFAB88"/>
    <w:rsid w:val="61FCF691"/>
    <w:rsid w:val="621FAA85"/>
    <w:rsid w:val="62519936"/>
    <w:rsid w:val="628BD8E8"/>
    <w:rsid w:val="62CF043F"/>
    <w:rsid w:val="634FBA05"/>
    <w:rsid w:val="6364460D"/>
    <w:rsid w:val="63B022C5"/>
    <w:rsid w:val="645190A0"/>
    <w:rsid w:val="64676AD6"/>
    <w:rsid w:val="6478ADA3"/>
    <w:rsid w:val="652EE684"/>
    <w:rsid w:val="65AEBA23"/>
    <w:rsid w:val="6603664E"/>
    <w:rsid w:val="66052CB6"/>
    <w:rsid w:val="665A2DAF"/>
    <w:rsid w:val="67612177"/>
    <w:rsid w:val="67EF5782"/>
    <w:rsid w:val="682BFC44"/>
    <w:rsid w:val="6848028C"/>
    <w:rsid w:val="68573876"/>
    <w:rsid w:val="68DD4949"/>
    <w:rsid w:val="68F46DD5"/>
    <w:rsid w:val="696DB4EB"/>
    <w:rsid w:val="69AC4C7B"/>
    <w:rsid w:val="69C814A0"/>
    <w:rsid w:val="6AB56E02"/>
    <w:rsid w:val="6ADBF2C0"/>
    <w:rsid w:val="6AF5E119"/>
    <w:rsid w:val="6B1F9381"/>
    <w:rsid w:val="6B7302C0"/>
    <w:rsid w:val="6BEEBE04"/>
    <w:rsid w:val="6C23FDF0"/>
    <w:rsid w:val="6C4DC58F"/>
    <w:rsid w:val="6C4FF09E"/>
    <w:rsid w:val="6CD4E035"/>
    <w:rsid w:val="6D62A802"/>
    <w:rsid w:val="6E239690"/>
    <w:rsid w:val="6F105E7F"/>
    <w:rsid w:val="6FB2CCB9"/>
    <w:rsid w:val="6FB9B8E6"/>
    <w:rsid w:val="6FCB6D2C"/>
    <w:rsid w:val="6FCCD46D"/>
    <w:rsid w:val="6FD7009A"/>
    <w:rsid w:val="7049284C"/>
    <w:rsid w:val="7108DCBB"/>
    <w:rsid w:val="71141C0B"/>
    <w:rsid w:val="718460FE"/>
    <w:rsid w:val="7196E750"/>
    <w:rsid w:val="71A15299"/>
    <w:rsid w:val="722F71AF"/>
    <w:rsid w:val="72361925"/>
    <w:rsid w:val="72632039"/>
    <w:rsid w:val="7272807E"/>
    <w:rsid w:val="72E37191"/>
    <w:rsid w:val="73CD2D84"/>
    <w:rsid w:val="746C2E00"/>
    <w:rsid w:val="74821650"/>
    <w:rsid w:val="764172C6"/>
    <w:rsid w:val="7650D880"/>
    <w:rsid w:val="7650DEE3"/>
    <w:rsid w:val="76E294E0"/>
    <w:rsid w:val="782EE67E"/>
    <w:rsid w:val="791ED806"/>
    <w:rsid w:val="7A89F95A"/>
    <w:rsid w:val="7B16AA51"/>
    <w:rsid w:val="7B36EE75"/>
    <w:rsid w:val="7B8B00BF"/>
    <w:rsid w:val="7C157665"/>
    <w:rsid w:val="7C63BD5F"/>
    <w:rsid w:val="7CE5A36F"/>
    <w:rsid w:val="7D116DE4"/>
    <w:rsid w:val="7D297FDA"/>
    <w:rsid w:val="7DB73F30"/>
    <w:rsid w:val="7DF58DB4"/>
    <w:rsid w:val="7E33F4C1"/>
    <w:rsid w:val="7E64F342"/>
    <w:rsid w:val="7F2A2C8E"/>
    <w:rsid w:val="7F44F987"/>
    <w:rsid w:val="7F868B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02354-73C3-4591-AF44-C70F95A4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character" w:customStyle="1" w:styleId="normaltextrun">
    <w:name w:val="normaltextrun"/>
    <w:basedOn w:val="Standardskriftforavsnitt"/>
    <w:rsid w:val="009A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les.intranett.oslo.kommune.no/koronainformasjon/korona-reiserad-for-ansatt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felles.intranett.oslo.kommune.no/korona-informasjon/korona-rad-til-ledere/"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tuelt.osloskolen.no/felles-nyhetsliste/opplaring-til-elever-som-ikke-kan-mote-pa-skolen-grunnet-korona/" TargetMode="External"/><Relationship Id="rId5" Type="http://schemas.openxmlformats.org/officeDocument/2006/relationships/settings" Target="settings.xml"/><Relationship Id="rId10" Type="http://schemas.openxmlformats.org/officeDocument/2006/relationships/hyperlink" Target="https://felles.intranett.oslo.kommune.no/koronainformasjon/korona-reiserad-for-ansatte/" TargetMode="External"/><Relationship Id="rId4" Type="http://schemas.openxmlformats.org/officeDocument/2006/relationships/styles" Target="styles.xml"/><Relationship Id="rId9" Type="http://schemas.openxmlformats.org/officeDocument/2006/relationships/hyperlink" Target="https://www.oslo.kommune.no/politikk/byradet/pressemeldinger/oslo-kommune-hever-beredskapsnivaet-og-forbyr-arrangem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C5DF8352D5E41428D4B80ECCB075F37" ma:contentTypeVersion="12" ma:contentTypeDescription="Opprett et nytt dokument." ma:contentTypeScope="" ma:versionID="ef17486a5054353d19b37b516c4bc61e">
  <xsd:schema xmlns:xsd="http://www.w3.org/2001/XMLSchema" xmlns:xs="http://www.w3.org/2001/XMLSchema" xmlns:p="http://schemas.microsoft.com/office/2006/metadata/properties" xmlns:ns2="dd8c675b-168b-40ea-8f53-78f51e1c906e" xmlns:ns3="b70a96ca-12ed-4b75-90bd-05b7c0d1962b" targetNamespace="http://schemas.microsoft.com/office/2006/metadata/properties" ma:root="true" ma:fieldsID="04d468f2d9aaae60e4b922d3d5c78992" ns2:_="" ns3:_="">
    <xsd:import namespace="dd8c675b-168b-40ea-8f53-78f51e1c906e"/>
    <xsd:import namespace="b70a96ca-12ed-4b75-90bd-05b7c0d1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675b-168b-40ea-8f53-78f51e1c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a96ca-12ed-4b75-90bd-05b7c0d1962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889AF-AADB-422D-B3CE-6B81124A602A}">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b70a96ca-12ed-4b75-90bd-05b7c0d1962b"/>
    <ds:schemaRef ds:uri="dd8c675b-168b-40ea-8f53-78f51e1c906e"/>
  </ds:schemaRefs>
</ds:datastoreItem>
</file>

<file path=customXml/itemProps2.xml><?xml version="1.0" encoding="utf-8"?>
<ds:datastoreItem xmlns:ds="http://schemas.openxmlformats.org/officeDocument/2006/customXml" ds:itemID="{A0BB215F-52FF-4DAA-BF9D-2F4D69D33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675b-168b-40ea-8f53-78f51e1c906e"/>
    <ds:schemaRef ds:uri="b70a96ca-12ed-4b75-90bd-05b7c0d19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38348-DB7A-4688-ABBC-9C01481BC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8D35E3A.dotm</Template>
  <TotalTime>0</TotalTime>
  <Pages>3</Pages>
  <Words>1112</Words>
  <Characters>5897</Characters>
  <Application>Microsoft Office Word</Application>
  <DocSecurity>4</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Lie Larsen</dc:creator>
  <cp:keywords/>
  <dc:description/>
  <cp:lastModifiedBy>Marte Gerhardsen</cp:lastModifiedBy>
  <cp:revision>2</cp:revision>
  <dcterms:created xsi:type="dcterms:W3CDTF">2020-03-11T20:59:00Z</dcterms:created>
  <dcterms:modified xsi:type="dcterms:W3CDTF">2020-03-11T20:59:00Z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0x0101002C5DF8352D5E41428D4B80ECCB075F37</vt:lpwstr>
  </property>
</Properties>
</file>